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jpeg" ContentType="image/jpe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extfileprop" /><Relationship Type="http://schemas.openxmlformats.org/officeDocument/2006/relationships/officeDocument" Target="/word/document.xml" Id="R41cd0f5df0f0438a" /><Relationship Type="http://schemas.openxmlformats.org/package/2006/relationships/metadata/core-properties" Target="/package/services/metadata/core-properties/0a402fca7b6941238b413172ebf6f982.psmdcp" Id="Rbd8b0a721a1b49ca" /></Relationships>
</file>

<file path=word/document.xml><?xml version="1.0" encoding="utf-8"?>
<w:document xmlns:w="http://schemas.openxmlformats.org/wordprocessingml/2006/main">
  <w:body>
    <w:sectPr>
      <w:footerReference xmlns:r="http://schemas.openxmlformats.org/officeDocument/2006/relationships" w:type="default" r:id="rIdfooter"/>
      <w:headerReference xmlns:r="http://schemas.openxmlformats.org/officeDocument/2006/relationships" w:type="default" r:id="rIdheader"/>
      <w:pgSz w:w="16838" w:h="11906" w:orient="landscape" w:code="9"/>
      <w:pgMar w:top="1701" w:right="1134" w:bottom="1134" w:left="1134" w:header="708" w:footer="708" w:gutter="0"/>
    </w:sectPr>
    <w:tbl>
      <w:tblPr>
        <w:tblBorders>
          <w:top w:val="none" w:color="auto" w:sz="0" w:space="0"/>
          <w:left w:val="none" w:color="auto" w:sz="0" w:space="0"/>
          <w:right w:val="none" w:color="auto" w:sz="0" w:space="0"/>
          <w:bottom w:val="none" w:color="auto" w:sz="4" w:space="0"/>
          <w:insideH w:val="none" w:color="auto" w:sz="0" w:space="0"/>
          <w:insideV w:val="none" w:color="auto" w:sz="0" w:space="0"/>
        </w:tblBorders>
        <w:tblCellMar>
          <w:top w:w="0" w:type="dxa"/>
          <w:bottom w:w="0" w:type="dxa"/>
          <w:left w:w="0" w:type="dxa"/>
          <w:right w:w="0" w:type="dxa"/>
        </w:tblCellMar>
        <w:tblW w:w="0" w:type="auto"/>
        <w:tblLayout w:type="fixed"/>
        <w:tblLook w:val="04A0" w:firstRow="true" w:lastRow="false" w:firstColumn="true" w:lastColumn="false" w:noHBand="false" w:noVBand="true"/>
      </w:tblPr>
      <w:tblGrid>
        <w:gridCol w:w="1400"/>
        <w:gridCol w:w="2950"/>
        <w:gridCol w:w="2950"/>
        <w:gridCol w:w="400"/>
        <w:gridCol w:w="500"/>
        <w:gridCol w:w="709"/>
        <w:gridCol w:w="709"/>
        <w:gridCol w:w="800"/>
        <w:gridCol w:w="700"/>
        <w:gridCol w:w="900"/>
        <w:gridCol w:w="900"/>
        <w:gridCol w:w="709"/>
        <w:gridCol w:w="900"/>
      </w:tblGrid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Sebastian Aigner: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Nora Marleen Animägi: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(3-482)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Andrija Arbanas: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Maddie Armstrong: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Ege Aydin: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Helena Baraka: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Elea Bastoni: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Mihael Blatnik: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Morgan Bollan: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Andrea Bozhilova: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Mariella Buchanan: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Fabian Buhl: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Martín Cervera García: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-6.1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George Cooper: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-6.1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Jorge de la Riva Vázquez: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Rebecca Del Sol-González: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Luca Di Mauro: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Rut Díaz García: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Anouchka Djumic: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Grace Dowdall: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Dimitar Drumev: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Matylda Dziadek: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Francisca Ferreira da Costa: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-5.4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Julia Fijałkowska: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Antoni Fijałkowski: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Angelina Garnaat: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Anna Gejdošová: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-5.4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Vyara Georgieva: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Greta Grohs: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11.5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Fran Gross: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Patrik Grulich: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Lana Guyot: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(7000-265590)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Nela Herynková: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Ella Hrbatá: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Chanya Huaysan: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Lisa Huszar: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Martim Johansen: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Amir Karimov: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11.2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21.5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11.2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26.5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11.2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Eugen Kontrus: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Sascha Alexandru Krohn: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Charles Lans: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Arthur Lung: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Fraser Mackenzie: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Thomas MacLean: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Marek Albert Majercak: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Ollie McEvoy: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Holly McKenzie: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Ryan Miller: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Konstantin Mirkov: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16.5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John Moran: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Daniel Morn: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Jonas Müller: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(53-741910)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Bjarne Murr: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Lionel Mutikainen: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(55-62)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Ada Narin: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Alice Alexandra Negroni: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Mattia Pagani: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Zoey Sophia Pápay: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-5.4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Tao Pemerika: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-6.9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Samira Petek: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Jayson Piermont: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-6.1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+5.6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Maximus Powszuk: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Marta Puchkova: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16.0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16.0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16.0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Clarissa Rattaggi: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(75-685)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Francisco Reis: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Georgia Richardson: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Makar Savych: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Yuliia Shydlyk: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112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15.5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15.5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Eva Silva: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Marek Šmerda: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Tara Stjepanovic: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Duru Taskin: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11.5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Ginevra Tassoni Teg: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Leo Taylor: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Mustafa Ruzgar Turgun: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Alfie Turner: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Georg Tushev: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Ana Eva Usenik: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Oliver Vajdic: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Britt van Leeuwen: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Máni Freyr Vigfusson: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(1-2548)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Cecilie Volckens: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Brin Svit Vuk: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Fraser Walters: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Stella Walters: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Pieter Werner: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-6.1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Ischa Wichman: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-5.3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Luca Zimmermann: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(59-11871)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Kalle Stenson: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Barsebäck Golf &amp; Resort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(100305-007)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Ida Cederqvist: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Båstad Golfklubb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(101201-005)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Kris Kuusk: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Estonian Golf &amp; Country Club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(3-1570)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Karl Konrad Ranna: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Estonian Golf &amp; Country Club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(3-431)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Ema Dockaitė: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European Centre Golf Club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(2-1046)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Matas Malevskis: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European Centre Golf Club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(2-4117)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Julius Martinaitis: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European Centre Golf Club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(2-1104)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Patricija Ulozaitė: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European Centre Golf Club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(2-879)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Lova Askerdal: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Forsgårdens Golfklubb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(100206-010)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+3.1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Henni Kokko: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Golf Pirkkala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(104-3529)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Halldór Jóhannsson: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Golfklúbburinn Keilir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(1-2866)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Elva María Jónsdóttir: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Golfklúbburinn Keilir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(1-2633)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Mia Kjeldsgaard Gregersen: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Great Northern Golf Club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(200-1998)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Krišjānis Priede: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Jurmala Golf Club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(6-6199)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Oscar Braathe: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Losby Golfklubb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(72-23105)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Julie Edsbergløkken: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Losby Golfklubb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(72-2573)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Elísabet Þóra Ólafsdóttir: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Nesklúbburinn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(6-9683)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Kristella Sikk: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Niitvälja Golf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(1-2986)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-5.4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-5.4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Anne Witte-Skjelbred: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Oslo Golfklubb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(1-7154)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Keita Dzirniece: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Ozo Golf Club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(1-22208)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Ance Ermansone: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Ozo Golf Club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(1-22001)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7.5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Iris Nylund: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Pickala Golf Club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(55-594)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Louis DIRICKX: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RINKVEN GOLFCLUB 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(1032935)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Ashling POYNTON: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RINKVEN GOLFCLUB 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(1033901)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Noah Westh-Buske: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Roskilde Golf Klub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(38-4431)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+4.1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Chloe LAM: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ROYAL G. C. DU HAINAUT 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(1045626)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37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+1.6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35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Ola N Vikhals: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Skjeberg Golfklubb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(18-187896)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29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Liva Nemmøe: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Søllerød Golfklub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(37-4272)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5.9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Blue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141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+0.7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Carl Villads Skade: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Søllerød Golfklub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(37-3733)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32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Pieter Janssen: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SPIEGELVEN GOLF GENK 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(1031682)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30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3.9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Alex Westerholm: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Tapiola Golf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(134-2242)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6.4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26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77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31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80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79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4.8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28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  <w:tr>
        <w:trPr>
          <w:trHeight w:val="301" w:hRule="atLeast"/>
        </w:trPr>
        <w:tc>
          <w:tcPr>
            <w:vAlign w:val="center"/>
            <w:gridSpan w:val="12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Malte Risthammar: </w:t>
            </w:r>
            <w:r>
              <w:rPr>
                <w:rFonts w:ascii="Verdana" w:hAnsi="Verdana"/>
                <w:b/>
                <w:u w:val="single"/>
                <w:sz w:val="15"/>
                <w:szCs w:val="15"/>
              </w:rPr>
              <w:t xml:space="preserve">Vreta Kloster Golfklubb</w:t>
            </w:r>
            <w:r>
              <w:rPr>
                <w:rFonts w:ascii="Verdana" w:hAnsi="Verdana"/>
                <w:u w:val="single"/>
                <w:sz w:val="15"/>
                <w:szCs w:val="15"/>
              </w:rPr>
              <w:t xml:space="preserve"> (100329-001)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23/07/2026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24/07/2026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0.6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33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25/07/2026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EL SALER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2026 European Young Masters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72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left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White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135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+2.0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-1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74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73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-0.3</w:t>
            </w:r>
          </w:p>
        </w:tc>
        <w:tc>
          <w:tcPr>
            <w:vAlign w:val="center"/>
          </w:tcPr>
          <w:p>
            <w:pPr>
              <w:spacing w:before="0" w:after="0" w:line="240" w:lineRule="auto"/>
              <w:jc w:val="center"/>
              <w:keepNext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34</w:t>
            </w:r>
          </w:p>
        </w:tc>
      </w:tr>
      <w:tr>
        <w:trPr>
          <w:trHeight w:val="301" w:hRule="atLeast"/>
        </w:trPr>
        <w:tc>
          <w:tcPr>
            <w:vAlign w:val="center"/>
          </w:tcPr>
          <w:p>
            <w:pPr>
              <w:spacing w:before="0" w:after="0" w:line="240" w:lineRule="auto"/>
              <w:jc w:val="lef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/>
            </w:r>
          </w:p>
        </w:tc>
      </w:tr>
    </w:tbl>
  </w:body>
</w:document>
</file>

<file path=word/footer1.xml><?xml version="1.0" encoding="utf-8"?>
<w:ftr xmlns:w="http://schemas.openxmlformats.org/wordprocessingml/2006/main">
  <w:tbl>
    <w:tblPr>
      <w:tblBorders>
        <w:top w:val="dotted" w:color="auto" w:sz="0" w:space="0"/>
        <w:left w:val="none" w:color="auto" w:sz="0" w:space="0"/>
        <w:right w:val="none" w:color="auto" w:sz="0" w:space="0"/>
        <w:bottom w:val="none" w:color="auto" w:sz="4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0" w:type="dxa"/>
        <w:right w:w="0" w:type="dxa"/>
      </w:tblCellMar>
      <w:tblW w:w="0" w:type="auto"/>
      <w:tblLayout w:type="fixed"/>
      <w:tblLook w:val="04A0" w:firstRow="true" w:lastRow="false" w:firstColumn="true" w:lastColumn="false" w:noHBand="false" w:noVBand="true"/>
    </w:tblPr>
    <w:tblGrid>
      <w:gridCol w:w="4850"/>
      <w:gridCol w:w="4850"/>
      <w:gridCol w:w="4850"/>
    </w:tblGrid>
    <w:tr>
      <w:trPr>
        <w:trHeight w:val="283" w:hRule="auto"/>
      </w:trPr>
      <w:tc>
        <w:tcPr>
          <w:vAlign w:val="center"/>
        </w:tcPr>
        <w:p>
          <w:pPr>
            <w:spacing w:before="0" w:after="0" w:line="240" w:lineRule="auto"/>
            <w:jc w:val="left"/>
            <w:keepNext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European Golf Association</w:t>
          </w:r>
        </w:p>
      </w:tc>
      <w:tc>
        <w:tcPr>
          <w:vAlign w:val="center"/>
        </w:tcPr>
        <w:p>
          <w:pPr>
            <w:spacing w:before="0" w:after="0" w:line="240" w:lineRule="auto"/>
            <w:jc w:val="center"/>
            <w:keepNext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16"/>
              <w:szCs w:val="16"/>
            </w:rPr>
            <w:t xml:space="preserve"/>
            <w:t xml:space="preserve">Page </w:t>
            <w:fldChar w:fldCharType="begin"/>
            <w:instrText>PAGE  \* Arabic  \* MERGEFORMAT</w:instrText>
            <w:fldChar w:fldCharType="separate"/>
            <w:t>1</w:t>
            <w:fldChar w:fldCharType="end"/>
            <w:t xml:space="preserve"> of </w:t>
            <w:fldChar w:fldCharType="begin"/>
            <w:instrText>NUMPAGES  \* Arabic  \* MERGEFORMAT</w:instrText>
            <w:fldChar w:fldCharType="separate"/>
            <w:t>1</w:t>
            <w:fldChar w:fldCharType="end"/>
          </w:r>
        </w:p>
      </w:tc>
      <w:tc>
        <w:tcPr>
          <w:vAlign w:val="center"/>
        </w:tcPr>
        <w:p>
          <w:pPr>
            <w:spacing w:before="0" w:after="0" w:line="240" w:lineRule="auto"/>
            <w:jc w:val="right"/>
            <w:keepNext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Printed 26 July 2026 - 05:57</w:t>
          </w:r>
        </w:p>
      </w:tc>
    </w:tr>
  </w:tbl>
</w:ftr>
</file>

<file path=word/header1.xml><?xml version="1.0" encoding="utf-8"?>
<w:hdr xmlns:w="http://schemas.openxmlformats.org/wordprocessingml/2006/main">
  <w:tbl>
    <w:tblPr>
      <w:tblBorders>
        <w:top w:val="none" w:color="auto" w:sz="0" w:space="0"/>
        <w:left w:val="none" w:color="auto" w:sz="0" w:space="0"/>
        <w:right w:val="none" w:color="auto" w:sz="0" w:space="0"/>
        <w:bottom w:val="none" w:color="auto" w:sz="4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0" w:type="dxa"/>
        <w:right w:w="0" w:type="dxa"/>
      </w:tblCellMar>
      <w:tblW w:w="0" w:type="auto"/>
      <w:tblLayout w:type="fixed"/>
      <w:tblLook w:val="04A0" w:firstRow="true" w:lastRow="false" w:firstColumn="true" w:lastColumn="false" w:noHBand="false" w:noVBand="true"/>
    </w:tblPr>
    <w:tblGrid>
      <w:gridCol w:w="1940"/>
      <w:gridCol w:w="7760"/>
      <w:gridCol w:w="4850"/>
    </w:tblGrid>
    <w:tr>
      <w:tc>
        <w:tcPr>
          <w:vAlign w:val="center"/>
        </w:tcPr>
        <w:p>
          <w:pPr>
            <w:spacing w:after="0" w:line="240" w:lineRule="auto"/>
          </w:pPr>
          <w:r>
            <w:rPr/>
            <w:drawing>
              <wp:inline xmlns:wp="http://schemas.openxmlformats.org/drawingml/2006/wordprocessingDrawing" distT="0" distB="0" distL="0" distR="0">
                <wp:extent cx="756000" cy="252000"/>
                <wp:effectExtent l="0" t="0" r="0" b="4445"/>
                <wp:docPr id="5" name="Competition Logo" descr="Competiti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ompetition Logo" descr="Competition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vAlign w:val="center"/>
        </w:tcPr>
        <w:p>
          <w:pPr>
            <w:spacing w:after="0" w:line="240" w:lineRule="auto"/>
          </w:pPr>
        </w:p>
      </w:tc>
      <w:tc>
        <w:tcPr>
          <w:vAlign w:val="center"/>
        </w:tcPr>
        <w:p>
          <w:pPr>
            <w:spacing w:after="0" w:line="240" w:lineRule="auto"/>
            <w:jc w:val="right"/>
          </w:pPr>
          <w:r>
            <w:rPr/>
            <w:drawing>
              <wp:inline xmlns:wp="http://schemas.openxmlformats.org/drawingml/2006/wordprocessingDrawing" distT="0" distB="0" distL="0" distR="0">
                <wp:extent cx="1362162" cy="252000"/>
                <wp:effectExtent l="0" t="0" r="0" b="0"/>
                <wp:docPr id="5" name="GolfBox Logo" descr="GolfBox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olfBox Logo" descr="GolfBox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162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jc w:val="center"/>
      <w:keepNext/>
      <w:rPr>
        <w:rFonts w:ascii="Verdana" w:hAnsi="Verdana"/>
        <w:sz w:val="18"/>
        <w:szCs w:val="18"/>
      </w:rPr>
    </w:pPr>
    <w:r>
      <w:rPr>
        <w:rFonts w:ascii="Verdana" w:hAnsi="Verdana"/>
        <w:b/>
        <w:sz w:val="18"/>
        <w:szCs w:val="18"/>
      </w:rPr>
      <w:t xml:space="preserve"/>
    </w:r>
    <w:r>
      <w:rPr>
        <w:rFonts w:ascii="Verdana" w:hAnsi="Verdana"/>
        <w:b/>
        <w:sz w:val="18"/>
        <w:szCs w:val="18"/>
      </w:rPr>
      <w:t xml:space="preserve">23 – 25 July 2026</w:t>
      <w:br/>
    </w:r>
    <w:r>
      <w:rPr>
        <w:rFonts w:ascii="Verdana" w:hAnsi="Verdana"/>
        <w:b/>
        <w:sz w:val="22"/>
        <w:szCs w:val="22"/>
      </w:rPr>
      <w:t xml:space="preserve">2026 European Young Masters</w:t>
      <w:br/>
    </w:r>
    <w:r>
      <w:rPr>
        <w:rFonts w:ascii="Verdana" w:hAnsi="Verdana"/>
        <w:b/>
        <w:sz w:val="18"/>
        <w:szCs w:val="18"/>
      </w:rPr>
      <w:t xml:space="preserve">Parador De El Saler, Spain</w:t>
    </w:r>
  </w:p>
  <w:p>
    <w:pPr>
      <w:spacing w:before="0" w:after="0" w:line="240" w:lineRule="auto"/>
      <w:jc w:val="center"/>
      <w:keepNext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/>
    </w:r>
  </w:p>
  <w:p>
    <w:pPr>
      <w:spacing w:before="0" w:after="0" w:line="240" w:lineRule="auto"/>
      <w:jc w:val="center"/>
      <w:keepNext/>
      <w:rPr>
        <w:rFonts w:ascii="Verdana" w:hAnsi="Verdana"/>
        <w:sz w:val="18"/>
        <w:szCs w:val="18"/>
      </w:rPr>
    </w:pPr>
    <w:r>
      <w:rPr>
        <w:rFonts w:ascii="Verdana" w:hAnsi="Verdana"/>
        <w:b/>
        <w:sz w:val="18"/>
        <w:szCs w:val="18"/>
      </w:rPr>
      <w:t xml:space="preserve"/>
    </w:r>
    <w:r>
      <w:rPr>
        <w:rFonts w:ascii="Verdana" w:hAnsi="Verdana"/>
        <w:b/>
        <w:sz w:val="22"/>
        <w:szCs w:val="22"/>
      </w:rPr>
      <w:t xml:space="preserve">HANDICAP ADJUSTMENTS</w:t>
      <w:br/>
    </w:r>
  </w:p>
  <w:p>
    <w:pPr>
      <w:spacing w:before="0" w:after="0" w:line="240" w:lineRule="auto"/>
      <w:jc w:val="left"/>
      <w:keepNext/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 xml:space="preserve"/>
    </w:r>
    <w:r>
      <w:rPr>
        <w:rFonts w:ascii="Verdana" w:hAnsi="Verdana"/>
        <w:b/>
        <w:sz w:val="15"/>
        <w:szCs w:val="15"/>
      </w:rPr>
      <w:t xml:space="preserve">EL SALER</w:t>
    </w:r>
    <w:r>
      <w:rPr>
        <w:rFonts w:ascii="Verdana" w:hAnsi="Verdana"/>
        <w:sz w:val="15"/>
        <w:szCs w:val="15"/>
      </w:rPr>
      <w:t xml:space="preserve"> (Par 72)</w:t>
      <w:br/>
    </w:r>
    <w:r>
      <w:rPr>
        <w:rFonts w:ascii="Verdana" w:hAnsi="Verdana"/>
        <w:sz w:val="15"/>
        <w:szCs w:val="15"/>
      </w:rPr>
      <w:t xml:space="preserve">PCC: </w:t>
    </w:r>
    <w:r>
      <w:rPr>
        <w:rFonts w:ascii="Verdana" w:hAnsi="Verdana"/>
        <w:sz w:val="15"/>
        <w:szCs w:val="15"/>
      </w:rPr>
      <w:t xml:space="preserve">Round 1 = 0</w:t>
    </w:r>
    <w:r>
      <w:rPr>
        <w:rFonts w:ascii="Verdana" w:hAnsi="Verdana"/>
        <w:sz w:val="15"/>
        <w:szCs w:val="15"/>
      </w:rPr>
      <w:t xml:space="preserve">, </w:t>
    </w:r>
    <w:r>
      <w:rPr>
        <w:rFonts w:ascii="Verdana" w:hAnsi="Verdana"/>
        <w:sz w:val="15"/>
        <w:szCs w:val="15"/>
      </w:rPr>
      <w:t xml:space="preserve">Round 2 = 0</w:t>
    </w:r>
    <w:r>
      <w:rPr>
        <w:rFonts w:ascii="Verdana" w:hAnsi="Verdana"/>
        <w:sz w:val="15"/>
        <w:szCs w:val="15"/>
      </w:rPr>
      <w:t xml:space="preserve">, </w:t>
    </w:r>
    <w:r>
      <w:rPr>
        <w:rFonts w:ascii="Verdana" w:hAnsi="Verdana"/>
        <w:sz w:val="15"/>
        <w:szCs w:val="15"/>
      </w:rPr>
      <w:t xml:space="preserve">Round 3 = 0</w:t>
    </w:r>
  </w:p>
  <w:p>
    <w:pPr>
      <w:spacing w:before="0" w:after="0" w:line="240" w:lineRule="auto"/>
      <w:jc w:val="center"/>
      <w:keepNext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/>
    </w:r>
  </w:p>
  <w:tbl>
    <w:tblPr>
      <w:tblBorders>
        <w:top w:val="none" w:color="auto" w:sz="0" w:space="0"/>
        <w:left w:val="none" w:color="auto" w:sz="0" w:space="0"/>
        <w:right w:val="none" w:color="auto" w:sz="0" w:space="0"/>
        <w:bottom w:val="dotted" w:color="auto" w:sz="4" w:space="0"/>
        <w:insideH w:val="none" w:color="auto" w:sz="0" w:space="0"/>
        <w:insideV w:val="none" w:color="auto" w:sz="0" w:space="0"/>
      </w:tblBorders>
      <w:tblCellMar>
        <w:top w:w="0" w:type="dxa"/>
        <w:bottom w:w="0" w:type="dxa"/>
        <w:left w:w="0" w:type="dxa"/>
        <w:right w:w="0" w:type="dxa"/>
      </w:tblCellMar>
      <w:tblW w:w="0" w:type="auto"/>
      <w:tblLayout w:type="fixed"/>
      <w:tblLook w:val="04A0" w:firstRow="true" w:lastRow="false" w:firstColumn="true" w:lastColumn="false" w:noHBand="false" w:noVBand="true"/>
    </w:tblPr>
    <w:tblGrid>
      <w:gridCol w:w="1400"/>
      <w:gridCol w:w="2950"/>
      <w:gridCol w:w="2950"/>
      <w:gridCol w:w="400"/>
      <w:gridCol w:w="500"/>
      <w:gridCol w:w="709"/>
      <w:gridCol w:w="709"/>
      <w:gridCol w:w="800"/>
      <w:gridCol w:w="700"/>
      <w:gridCol w:w="900"/>
      <w:gridCol w:w="900"/>
      <w:gridCol w:w="709"/>
      <w:gridCol w:w="900"/>
    </w:tblGrid>
    <w:tr>
      <w:trPr>
        <w:trHeight w:val="283" w:hRule="auto"/>
      </w:trPr>
      <w:tc>
        <w:tcPr>
          <w:vAlign w:val="center"/>
        </w:tcPr>
        <w:p>
          <w:pPr>
            <w:spacing w:before="0" w:after="0" w:line="240" w:lineRule="auto"/>
            <w:jc w:val="left"/>
            <w:keepNext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 xml:space="preserve">Date</w:t>
          </w:r>
        </w:p>
      </w:tc>
      <w:tc>
        <w:tcPr>
          <w:vAlign w:val="center"/>
        </w:tcPr>
        <w:p>
          <w:pPr>
            <w:spacing w:before="0" w:after="0" w:line="240" w:lineRule="auto"/>
            <w:jc w:val="left"/>
            <w:keepNext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 xml:space="preserve">Course</w:t>
          </w:r>
        </w:p>
      </w:tc>
      <w:tc>
        <w:tcPr>
          <w:vAlign w:val="center"/>
        </w:tcPr>
        <w:p>
          <w:pPr>
            <w:spacing w:before="0" w:after="0" w:line="240" w:lineRule="auto"/>
            <w:jc w:val="left"/>
            <w:keepNext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 xml:space="preserve">Tournament/Comment</w:t>
          </w:r>
        </w:p>
      </w:tc>
      <w:tc>
        <w:tcPr>
          <w:vAlign w:val="center"/>
        </w:tcPr>
        <w:p>
          <w:pPr>
            <w:spacing w:before="0" w:after="0" w:line="240" w:lineRule="auto"/>
            <w:jc w:val="left"/>
            <w:keepNext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 xml:space="preserve">Par</w:t>
          </w:r>
        </w:p>
      </w:tc>
      <w:tc>
        <w:tcPr>
          <w:vAlign w:val="center"/>
        </w:tcPr>
        <w:p>
          <w:pPr>
            <w:spacing w:before="0" w:after="0" w:line="240" w:lineRule="auto"/>
            <w:jc w:val="left"/>
            <w:keepNext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 xml:space="preserve">Tee</w:t>
          </w:r>
        </w:p>
      </w:tc>
      <w:tc>
        <w:tcPr>
          <w:vAlign w:val="center"/>
        </w:tcPr>
        <w:p>
          <w:pPr>
            <w:spacing w:before="0" w:after="0" w:line="240" w:lineRule="auto"/>
            <w:jc w:val="center"/>
            <w:keepNext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 xml:space="preserve">Course rating</w:t>
          </w:r>
        </w:p>
      </w:tc>
      <w:tc>
        <w:tcPr>
          <w:vAlign w:val="center"/>
        </w:tcPr>
        <w:p>
          <w:pPr>
            <w:spacing w:before="0" w:after="0" w:line="240" w:lineRule="auto"/>
            <w:jc w:val="center"/>
            <w:keepNext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 xml:space="preserve">Slope rating</w:t>
          </w:r>
        </w:p>
      </w:tc>
      <w:tc>
        <w:tcPr>
          <w:vAlign w:val="center"/>
        </w:tcPr>
        <w:p>
          <w:pPr>
            <w:spacing w:before="0" w:after="0" w:line="240" w:lineRule="auto"/>
            <w:jc w:val="center"/>
            <w:keepNext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 xml:space="preserve">HCP Index</w:t>
          </w:r>
        </w:p>
      </w:tc>
      <w:tc>
        <w:tcPr>
          <w:vAlign w:val="center"/>
        </w:tcPr>
        <w:p>
          <w:pPr>
            <w:spacing w:before="0" w:after="0" w:line="240" w:lineRule="auto"/>
            <w:jc w:val="center"/>
            <w:keepNext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 xml:space="preserve">Playing HCP</w:t>
          </w:r>
        </w:p>
      </w:tc>
      <w:tc>
        <w:tcPr>
          <w:vAlign w:val="center"/>
        </w:tcPr>
        <w:p>
          <w:pPr>
            <w:spacing w:before="0" w:after="0" w:line="240" w:lineRule="auto"/>
            <w:jc w:val="center"/>
            <w:keepNext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 xml:space="preserve">Gross</w:t>
          </w:r>
        </w:p>
      </w:tc>
      <w:tc>
        <w:tcPr>
          <w:vAlign w:val="center"/>
        </w:tcPr>
        <w:p>
          <w:pPr>
            <w:spacing w:before="0" w:after="0" w:line="240" w:lineRule="auto"/>
            <w:jc w:val="center"/>
            <w:keepNext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 xml:space="preserve">Adjusted gross score</w:t>
          </w:r>
        </w:p>
      </w:tc>
      <w:tc>
        <w:tcPr>
          <w:vAlign w:val="center"/>
        </w:tcPr>
        <w:p>
          <w:pPr>
            <w:spacing w:before="0" w:after="0" w:line="240" w:lineRule="auto"/>
            <w:jc w:val="center"/>
            <w:keepNext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 xml:space="preserve">Score diff</w:t>
          </w:r>
        </w:p>
      </w:tc>
      <w:tc>
        <w:tcPr>
          <w:vAlign w:val="center"/>
        </w:tcPr>
        <w:p>
          <w:pPr>
            <w:spacing w:before="0" w:after="0" w:line="240" w:lineRule="auto"/>
            <w:jc w:val="center"/>
            <w:keepNext/>
            <w:rPr>
              <w:rFonts w:ascii="Verdana" w:hAnsi="Verdana"/>
              <w:sz w:val="15"/>
              <w:szCs w:val="15"/>
            </w:rPr>
          </w:pPr>
          <w:r>
            <w:rPr>
              <w:rFonts w:ascii="Verdana" w:hAnsi="Verdana"/>
              <w:b/>
              <w:sz w:val="15"/>
              <w:szCs w:val="15"/>
            </w:rPr>
            <w:t xml:space="preserve">Points</w:t>
          </w:r>
        </w:p>
      </w:tc>
    </w:tr>
  </w:tbl>
  <w:p>
    <w:pPr>
      <w:spacing w:before="0" w:after="0" w:line="240" w:lineRule="auto"/>
      <w:jc w:val="center"/>
      <w:keepNext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/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footer" /><Relationship Type="http://schemas.openxmlformats.org/officeDocument/2006/relationships/header" Target="/word/header1.xml" Id="rIdheader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jpeg" Id="rId1" /><Relationship Type="http://schemas.openxmlformats.org/officeDocument/2006/relationships/image" Target="/media/image2.jpeg" Id="rId2" 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26</ap:Words>
  <ap:Characters>163</ap:Characters>
  <ap:Application>Microsoft Office Word</ap:Application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>GolfBox A/S</ap:Company>
  <ap:LinksUpToDate>false</ap:LinksUpToDate>
  <ap:CharactersWithSpaces>188</ap:CharactersWithSpaces>
  <ap:SharedDoc>false</ap:SharedDoc>
  <ap:HyperlinksChanged>false</ap:HyperlinksChanged>
  <ap:AppVersion>14.0000</ap:AppVersion>
</ap:Properties>
</file>